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EA" w:rsidRDefault="008541EA" w:rsidP="001766F7">
      <w:pPr>
        <w:contextualSpacing/>
        <w:jc w:val="center"/>
        <w:rPr>
          <w:rFonts w:ascii="Candara" w:hAnsi="Candara"/>
          <w:b/>
          <w:sz w:val="28"/>
          <w:szCs w:val="28"/>
        </w:rPr>
      </w:pPr>
      <w:bookmarkStart w:id="0" w:name="_GoBack"/>
      <w:bookmarkEnd w:id="0"/>
      <w:r>
        <w:rPr>
          <w:rFonts w:ascii="Candara" w:hAnsi="Candara"/>
          <w:b/>
          <w:noProof/>
          <w:sz w:val="28"/>
          <w:szCs w:val="28"/>
        </w:rPr>
        <w:drawing>
          <wp:inline distT="0" distB="0" distL="0" distR="0">
            <wp:extent cx="1666875" cy="596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ias Rome_OffcTrsm_ horz.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874" cy="639880"/>
                    </a:xfrm>
                    <a:prstGeom prst="rect">
                      <a:avLst/>
                    </a:prstGeom>
                  </pic:spPr>
                </pic:pic>
              </a:graphicData>
            </a:graphic>
          </wp:inline>
        </w:drawing>
      </w:r>
    </w:p>
    <w:p w:rsidR="008541EA" w:rsidRDefault="008541EA" w:rsidP="001766F7">
      <w:pPr>
        <w:contextualSpacing/>
        <w:jc w:val="center"/>
        <w:rPr>
          <w:rFonts w:ascii="Candara" w:hAnsi="Candara"/>
          <w:b/>
          <w:sz w:val="28"/>
          <w:szCs w:val="28"/>
        </w:rPr>
      </w:pPr>
    </w:p>
    <w:p w:rsidR="00C93007" w:rsidRPr="00606DD3" w:rsidRDefault="001766F7" w:rsidP="001766F7">
      <w:pPr>
        <w:contextualSpacing/>
        <w:jc w:val="center"/>
        <w:rPr>
          <w:rFonts w:ascii="Candara" w:hAnsi="Candara"/>
          <w:b/>
          <w:sz w:val="26"/>
          <w:szCs w:val="26"/>
        </w:rPr>
      </w:pPr>
      <w:r w:rsidRPr="00606DD3">
        <w:rPr>
          <w:rFonts w:ascii="Candara" w:hAnsi="Candara"/>
          <w:b/>
          <w:sz w:val="26"/>
          <w:szCs w:val="26"/>
        </w:rPr>
        <w:t xml:space="preserve">RENTAL </w:t>
      </w:r>
      <w:r w:rsidR="00C91C19" w:rsidRPr="00606DD3">
        <w:rPr>
          <w:rFonts w:ascii="Candara" w:hAnsi="Candara"/>
          <w:b/>
          <w:sz w:val="26"/>
          <w:szCs w:val="26"/>
        </w:rPr>
        <w:t>INFORMATION</w:t>
      </w:r>
    </w:p>
    <w:p w:rsidR="001766F7" w:rsidRPr="00606DD3" w:rsidRDefault="001C46CB" w:rsidP="001766F7">
      <w:pPr>
        <w:contextualSpacing/>
        <w:jc w:val="center"/>
        <w:rPr>
          <w:rFonts w:ascii="Candara" w:hAnsi="Candara"/>
          <w:sz w:val="26"/>
          <w:szCs w:val="26"/>
        </w:rPr>
      </w:pPr>
      <w:r w:rsidRPr="00606DD3">
        <w:rPr>
          <w:rFonts w:ascii="Candara" w:hAnsi="Candara"/>
          <w:b/>
          <w:sz w:val="26"/>
          <w:szCs w:val="26"/>
        </w:rPr>
        <w:t>ROMAN ROSE TROLLEY &amp; ROMAN CHARIOT</w:t>
      </w:r>
    </w:p>
    <w:p w:rsidR="001C46CB" w:rsidRPr="00606DD3" w:rsidRDefault="001C46CB">
      <w:pPr>
        <w:rPr>
          <w:rFonts w:ascii="Candara" w:hAnsi="Candara"/>
          <w:b/>
          <w:sz w:val="26"/>
          <w:szCs w:val="26"/>
          <w:u w:val="single"/>
        </w:rPr>
      </w:pPr>
    </w:p>
    <w:p w:rsidR="001C46CB" w:rsidRPr="00606DD3" w:rsidRDefault="001C46CB">
      <w:pPr>
        <w:rPr>
          <w:rFonts w:ascii="Candara" w:hAnsi="Candara"/>
          <w:b/>
          <w:sz w:val="26"/>
          <w:szCs w:val="26"/>
          <w:u w:val="single"/>
        </w:rPr>
      </w:pPr>
      <w:r w:rsidRPr="00606DD3">
        <w:rPr>
          <w:rFonts w:ascii="Candara" w:hAnsi="Candara"/>
          <w:b/>
          <w:sz w:val="26"/>
          <w:szCs w:val="26"/>
          <w:u w:val="single"/>
        </w:rPr>
        <w:t>ROMAN ROSE TROLLEY</w:t>
      </w:r>
    </w:p>
    <w:p w:rsidR="004120E8" w:rsidRDefault="004120E8" w:rsidP="004120E8">
      <w:pPr>
        <w:rPr>
          <w:rFonts w:ascii="Candara" w:hAnsi="Candara"/>
          <w:b/>
          <w:sz w:val="24"/>
          <w:szCs w:val="24"/>
          <w:u w:val="single"/>
        </w:rPr>
      </w:pPr>
      <w:r w:rsidRPr="001766F7">
        <w:rPr>
          <w:rFonts w:ascii="Candara" w:hAnsi="Candara"/>
          <w:b/>
          <w:sz w:val="24"/>
          <w:szCs w:val="24"/>
          <w:u w:val="single"/>
        </w:rPr>
        <w:t>Capacity</w:t>
      </w:r>
    </w:p>
    <w:p w:rsidR="004120E8" w:rsidRDefault="00842551" w:rsidP="004120E8">
      <w:pPr>
        <w:rPr>
          <w:rFonts w:ascii="Candara" w:hAnsi="Candara"/>
          <w:sz w:val="24"/>
          <w:szCs w:val="24"/>
        </w:rPr>
      </w:pPr>
      <w:r>
        <w:rPr>
          <w:rFonts w:ascii="Candara" w:hAnsi="Candara"/>
          <w:sz w:val="24"/>
          <w:szCs w:val="24"/>
        </w:rPr>
        <w:t>Thirty</w:t>
      </w:r>
      <w:r w:rsidR="004120E8">
        <w:rPr>
          <w:rFonts w:ascii="Candara" w:hAnsi="Candara"/>
          <w:sz w:val="24"/>
          <w:szCs w:val="24"/>
        </w:rPr>
        <w:t xml:space="preserve"> passengers </w:t>
      </w:r>
      <w:r w:rsidR="005D7031">
        <w:rPr>
          <w:rFonts w:ascii="Candara" w:hAnsi="Candara"/>
          <w:sz w:val="24"/>
          <w:szCs w:val="24"/>
        </w:rPr>
        <w:t>seated</w:t>
      </w:r>
      <w:r w:rsidR="004120E8">
        <w:rPr>
          <w:rFonts w:ascii="Candara" w:hAnsi="Candara"/>
          <w:sz w:val="24"/>
          <w:szCs w:val="24"/>
        </w:rPr>
        <w:t xml:space="preserve"> </w:t>
      </w:r>
      <w:r>
        <w:rPr>
          <w:rFonts w:ascii="Candara" w:hAnsi="Candara"/>
          <w:sz w:val="24"/>
          <w:szCs w:val="24"/>
        </w:rPr>
        <w:t>(</w:t>
      </w:r>
      <w:r w:rsidR="004120E8">
        <w:rPr>
          <w:rFonts w:ascii="Candara" w:hAnsi="Candara"/>
          <w:sz w:val="24"/>
          <w:szCs w:val="24"/>
        </w:rPr>
        <w:t>two to a seat</w:t>
      </w:r>
      <w:r>
        <w:rPr>
          <w:rFonts w:ascii="Candara" w:hAnsi="Candara"/>
          <w:sz w:val="24"/>
          <w:szCs w:val="24"/>
        </w:rPr>
        <w:t>)</w:t>
      </w:r>
      <w:r w:rsidR="004120E8">
        <w:rPr>
          <w:rFonts w:ascii="Candara" w:hAnsi="Candara"/>
          <w:sz w:val="24"/>
          <w:szCs w:val="24"/>
        </w:rPr>
        <w:t>.  Additional room for 20 people standing (there are 16 handle straps inside the trolley and capacity for four on the outside decking).</w:t>
      </w:r>
    </w:p>
    <w:p w:rsidR="00852561" w:rsidRDefault="001C46CB">
      <w:pPr>
        <w:rPr>
          <w:rFonts w:ascii="Candara" w:hAnsi="Candara"/>
          <w:b/>
          <w:sz w:val="24"/>
          <w:szCs w:val="24"/>
          <w:u w:val="single"/>
        </w:rPr>
      </w:pPr>
      <w:r>
        <w:rPr>
          <w:rFonts w:ascii="Candara" w:hAnsi="Candara"/>
          <w:b/>
          <w:sz w:val="24"/>
          <w:szCs w:val="24"/>
          <w:u w:val="single"/>
        </w:rPr>
        <w:t>Availability</w:t>
      </w:r>
    </w:p>
    <w:p w:rsidR="00852561" w:rsidRPr="00852561" w:rsidRDefault="00852561" w:rsidP="00852561">
      <w:pPr>
        <w:pStyle w:val="ListParagraph"/>
        <w:numPr>
          <w:ilvl w:val="0"/>
          <w:numId w:val="6"/>
        </w:numPr>
        <w:rPr>
          <w:rFonts w:ascii="Candara" w:hAnsi="Candara"/>
          <w:sz w:val="24"/>
          <w:szCs w:val="24"/>
        </w:rPr>
      </w:pPr>
      <w:r w:rsidRPr="00852561">
        <w:rPr>
          <w:rFonts w:ascii="Candara" w:hAnsi="Candara"/>
          <w:sz w:val="24"/>
          <w:szCs w:val="24"/>
        </w:rPr>
        <w:t>Renters must sign a lease and present a deposit in order to secure a reservation.</w:t>
      </w:r>
    </w:p>
    <w:p w:rsidR="00C91C19" w:rsidRPr="004120E8" w:rsidRDefault="001C46CB">
      <w:pPr>
        <w:rPr>
          <w:rFonts w:ascii="Candara" w:hAnsi="Candara"/>
          <w:b/>
          <w:sz w:val="24"/>
          <w:szCs w:val="24"/>
        </w:rPr>
      </w:pPr>
      <w:r w:rsidRPr="004120E8">
        <w:rPr>
          <w:rFonts w:ascii="Candara" w:hAnsi="Candara"/>
          <w:b/>
          <w:sz w:val="24"/>
          <w:szCs w:val="24"/>
          <w:u w:val="single"/>
        </w:rPr>
        <w:t>Rates</w:t>
      </w:r>
      <w:r w:rsidR="004120E8">
        <w:rPr>
          <w:rFonts w:ascii="Candara" w:hAnsi="Candara"/>
          <w:sz w:val="24"/>
          <w:szCs w:val="24"/>
        </w:rPr>
        <w:t xml:space="preserve"> (</w:t>
      </w:r>
      <w:r w:rsidR="00ED7B67" w:rsidRPr="004120E8">
        <w:rPr>
          <w:rFonts w:ascii="Candara" w:hAnsi="Candara"/>
          <w:b/>
          <w:sz w:val="24"/>
          <w:szCs w:val="24"/>
        </w:rPr>
        <w:t>Billable time shall include travel to and from the City of Rome Trolley Operations Center, 200 Vaughn Road</w:t>
      </w:r>
      <w:r w:rsidRPr="004120E8">
        <w:rPr>
          <w:rFonts w:ascii="Candara" w:hAnsi="Candara"/>
          <w:b/>
          <w:sz w:val="24"/>
          <w:szCs w:val="24"/>
        </w:rPr>
        <w:t>*</w:t>
      </w:r>
      <w:r w:rsidR="004120E8">
        <w:rPr>
          <w:rFonts w:ascii="Candara" w:hAnsi="Candara"/>
          <w:b/>
          <w:sz w:val="24"/>
          <w:szCs w:val="24"/>
        </w:rPr>
        <w:t>)</w:t>
      </w:r>
    </w:p>
    <w:p w:rsidR="00C91C19" w:rsidRDefault="00C91C19" w:rsidP="00C91C19">
      <w:pPr>
        <w:contextualSpacing/>
        <w:rPr>
          <w:rFonts w:ascii="Candara" w:hAnsi="Candara"/>
          <w:b/>
          <w:sz w:val="24"/>
          <w:szCs w:val="24"/>
        </w:rPr>
      </w:pPr>
      <w:r w:rsidRPr="00C91C19">
        <w:rPr>
          <w:rFonts w:ascii="Candara" w:hAnsi="Candara"/>
          <w:b/>
          <w:sz w:val="24"/>
          <w:szCs w:val="24"/>
        </w:rPr>
        <w:t>For Profit</w:t>
      </w:r>
      <w:r w:rsidR="004120E8">
        <w:rPr>
          <w:rFonts w:ascii="Candara" w:hAnsi="Candara"/>
          <w:b/>
          <w:sz w:val="24"/>
          <w:szCs w:val="24"/>
        </w:rPr>
        <w:t>:</w:t>
      </w:r>
    </w:p>
    <w:p w:rsidR="00C91C19" w:rsidRDefault="00606DD3" w:rsidP="00C91C19">
      <w:pPr>
        <w:pStyle w:val="ListParagraph"/>
        <w:numPr>
          <w:ilvl w:val="0"/>
          <w:numId w:val="2"/>
        </w:numPr>
        <w:rPr>
          <w:rFonts w:ascii="Candara" w:hAnsi="Candara"/>
          <w:sz w:val="24"/>
          <w:szCs w:val="24"/>
        </w:rPr>
      </w:pPr>
      <w:r>
        <w:rPr>
          <w:rFonts w:ascii="Candara" w:hAnsi="Candara"/>
          <w:sz w:val="24"/>
          <w:szCs w:val="24"/>
        </w:rPr>
        <w:t>$3</w:t>
      </w:r>
      <w:r w:rsidR="00C91C19" w:rsidRPr="00C91C19">
        <w:rPr>
          <w:rFonts w:ascii="Candara" w:hAnsi="Candara"/>
          <w:sz w:val="24"/>
          <w:szCs w:val="24"/>
        </w:rPr>
        <w:t xml:space="preserve">00 for </w:t>
      </w:r>
      <w:r>
        <w:rPr>
          <w:rFonts w:ascii="Candara" w:hAnsi="Candara"/>
          <w:sz w:val="24"/>
          <w:szCs w:val="24"/>
        </w:rPr>
        <w:t>minimum of one hour</w:t>
      </w:r>
    </w:p>
    <w:p w:rsidR="00C91C19" w:rsidRDefault="00C91C19" w:rsidP="00C91C19">
      <w:pPr>
        <w:pStyle w:val="ListParagraph"/>
        <w:numPr>
          <w:ilvl w:val="0"/>
          <w:numId w:val="2"/>
        </w:numPr>
        <w:rPr>
          <w:rFonts w:ascii="Candara" w:hAnsi="Candara"/>
          <w:sz w:val="24"/>
          <w:szCs w:val="24"/>
        </w:rPr>
      </w:pPr>
      <w:r>
        <w:rPr>
          <w:rFonts w:ascii="Candara" w:hAnsi="Candara"/>
          <w:sz w:val="24"/>
          <w:szCs w:val="24"/>
        </w:rPr>
        <w:t xml:space="preserve">Each additional </w:t>
      </w:r>
      <w:r w:rsidR="00ED7B67">
        <w:rPr>
          <w:rFonts w:ascii="Candara" w:hAnsi="Candara"/>
          <w:sz w:val="24"/>
          <w:szCs w:val="24"/>
        </w:rPr>
        <w:t xml:space="preserve">half </w:t>
      </w:r>
      <w:r>
        <w:rPr>
          <w:rFonts w:ascii="Candara" w:hAnsi="Candara"/>
          <w:sz w:val="24"/>
          <w:szCs w:val="24"/>
        </w:rPr>
        <w:t>hour</w:t>
      </w:r>
      <w:r w:rsidR="00955E65">
        <w:rPr>
          <w:rFonts w:ascii="Candara" w:hAnsi="Candara"/>
          <w:sz w:val="24"/>
          <w:szCs w:val="24"/>
        </w:rPr>
        <w:t xml:space="preserve"> (from 16-30 minutes)</w:t>
      </w:r>
      <w:r>
        <w:rPr>
          <w:rFonts w:ascii="Candara" w:hAnsi="Candara"/>
          <w:sz w:val="24"/>
          <w:szCs w:val="24"/>
        </w:rPr>
        <w:t xml:space="preserve"> - $</w:t>
      </w:r>
      <w:r w:rsidR="00ED7B67">
        <w:rPr>
          <w:rFonts w:ascii="Candara" w:hAnsi="Candara"/>
          <w:sz w:val="24"/>
          <w:szCs w:val="24"/>
        </w:rPr>
        <w:t>100</w:t>
      </w:r>
    </w:p>
    <w:p w:rsidR="00C91C19" w:rsidRDefault="00C91C19" w:rsidP="00C91C19">
      <w:pPr>
        <w:pStyle w:val="ListParagraph"/>
        <w:numPr>
          <w:ilvl w:val="0"/>
          <w:numId w:val="2"/>
        </w:numPr>
        <w:rPr>
          <w:rFonts w:ascii="Candara" w:hAnsi="Candara"/>
          <w:sz w:val="24"/>
          <w:szCs w:val="24"/>
        </w:rPr>
      </w:pPr>
      <w:r>
        <w:rPr>
          <w:rFonts w:ascii="Candara" w:hAnsi="Candara"/>
          <w:sz w:val="24"/>
          <w:szCs w:val="24"/>
        </w:rPr>
        <w:t>After sixth hour, hourly charge is reduced to $150/hour</w:t>
      </w:r>
    </w:p>
    <w:p w:rsidR="00842551" w:rsidRPr="00F86176" w:rsidRDefault="00606DD3" w:rsidP="00842551">
      <w:pPr>
        <w:pStyle w:val="ListParagraph"/>
        <w:numPr>
          <w:ilvl w:val="0"/>
          <w:numId w:val="4"/>
        </w:numPr>
        <w:rPr>
          <w:rFonts w:ascii="Candara" w:hAnsi="Candara"/>
          <w:b/>
          <w:sz w:val="24"/>
          <w:szCs w:val="24"/>
        </w:rPr>
      </w:pPr>
      <w:r>
        <w:rPr>
          <w:rFonts w:ascii="Candara" w:hAnsi="Candara"/>
          <w:sz w:val="24"/>
          <w:szCs w:val="24"/>
        </w:rPr>
        <w:t xml:space="preserve">$250 refundable </w:t>
      </w:r>
      <w:r w:rsidR="00842551">
        <w:rPr>
          <w:rFonts w:ascii="Candara" w:hAnsi="Candara"/>
          <w:sz w:val="24"/>
          <w:szCs w:val="24"/>
        </w:rPr>
        <w:t xml:space="preserve">deposit is required on all charters.  </w:t>
      </w:r>
      <w:r w:rsidR="00842551">
        <w:rPr>
          <w:rFonts w:ascii="Candara" w:hAnsi="Candara"/>
          <w:b/>
          <w:sz w:val="24"/>
          <w:szCs w:val="24"/>
        </w:rPr>
        <w:t>Lessee</w:t>
      </w:r>
      <w:r w:rsidR="00842551" w:rsidRPr="00F86176">
        <w:rPr>
          <w:rFonts w:ascii="Candara" w:hAnsi="Candara"/>
          <w:b/>
          <w:sz w:val="24"/>
          <w:szCs w:val="24"/>
        </w:rPr>
        <w:t xml:space="preserve"> is responsible for removing all trash and making sure the trolley is clean</w:t>
      </w:r>
      <w:r w:rsidR="00842551">
        <w:rPr>
          <w:rFonts w:ascii="Candara" w:hAnsi="Candara"/>
          <w:b/>
          <w:sz w:val="24"/>
          <w:szCs w:val="24"/>
        </w:rPr>
        <w:t xml:space="preserve"> to receive $250 refundable deposit</w:t>
      </w:r>
      <w:r w:rsidR="00842551" w:rsidRPr="00F86176">
        <w:rPr>
          <w:rFonts w:ascii="Candara" w:hAnsi="Candara"/>
          <w:b/>
          <w:sz w:val="24"/>
          <w:szCs w:val="24"/>
        </w:rPr>
        <w:t>.</w:t>
      </w:r>
    </w:p>
    <w:p w:rsidR="00ED7B67" w:rsidRPr="00842551" w:rsidRDefault="00842551" w:rsidP="006F2E52">
      <w:pPr>
        <w:pStyle w:val="ListParagraph"/>
        <w:numPr>
          <w:ilvl w:val="0"/>
          <w:numId w:val="2"/>
        </w:numPr>
        <w:rPr>
          <w:rFonts w:ascii="Candara" w:hAnsi="Candara"/>
          <w:sz w:val="24"/>
          <w:szCs w:val="24"/>
        </w:rPr>
      </w:pPr>
      <w:r w:rsidRPr="00842551">
        <w:rPr>
          <w:rFonts w:ascii="Candara" w:hAnsi="Candara"/>
          <w:sz w:val="24"/>
          <w:szCs w:val="24"/>
        </w:rPr>
        <w:t xml:space="preserve"> </w:t>
      </w:r>
      <w:r w:rsidR="00606DD3" w:rsidRPr="00842551">
        <w:rPr>
          <w:rFonts w:ascii="Candara" w:hAnsi="Candara"/>
          <w:sz w:val="24"/>
          <w:szCs w:val="24"/>
        </w:rPr>
        <w:t>P</w:t>
      </w:r>
      <w:r w:rsidR="00955E65" w:rsidRPr="00842551">
        <w:rPr>
          <w:rFonts w:ascii="Candara" w:hAnsi="Candara"/>
          <w:sz w:val="24"/>
          <w:szCs w:val="24"/>
        </w:rPr>
        <w:t>ayment in full</w:t>
      </w:r>
      <w:r w:rsidR="00E9307F" w:rsidRPr="00842551">
        <w:rPr>
          <w:rFonts w:ascii="Candara" w:hAnsi="Candara"/>
          <w:sz w:val="24"/>
          <w:szCs w:val="24"/>
        </w:rPr>
        <w:t xml:space="preserve"> 30 days prior to event</w:t>
      </w:r>
      <w:r w:rsidR="00606DD3" w:rsidRPr="00842551">
        <w:rPr>
          <w:rFonts w:ascii="Candara" w:hAnsi="Candara"/>
          <w:sz w:val="24"/>
          <w:szCs w:val="24"/>
        </w:rPr>
        <w:t xml:space="preserve"> (includes </w:t>
      </w:r>
      <w:r w:rsidRPr="00842551">
        <w:rPr>
          <w:rFonts w:ascii="Candara" w:hAnsi="Candara"/>
          <w:sz w:val="24"/>
          <w:szCs w:val="24"/>
        </w:rPr>
        <w:t>rental</w:t>
      </w:r>
      <w:r w:rsidR="00606DD3" w:rsidRPr="00842551">
        <w:rPr>
          <w:rFonts w:ascii="Candara" w:hAnsi="Candara"/>
          <w:sz w:val="24"/>
          <w:szCs w:val="24"/>
        </w:rPr>
        <w:t xml:space="preserve"> rate and refundable deposit)</w:t>
      </w:r>
    </w:p>
    <w:p w:rsidR="00C91C19" w:rsidRPr="00C91C19" w:rsidRDefault="00C91C19" w:rsidP="00C91C19">
      <w:pPr>
        <w:rPr>
          <w:rFonts w:ascii="Candara" w:hAnsi="Candara"/>
          <w:b/>
          <w:sz w:val="24"/>
          <w:szCs w:val="24"/>
        </w:rPr>
      </w:pPr>
      <w:r w:rsidRPr="00C91C19">
        <w:rPr>
          <w:rFonts w:ascii="Candara" w:hAnsi="Candara"/>
          <w:b/>
          <w:sz w:val="24"/>
          <w:szCs w:val="24"/>
        </w:rPr>
        <w:t>Not for Profit</w:t>
      </w:r>
      <w:r w:rsidR="004120E8">
        <w:rPr>
          <w:rFonts w:ascii="Candara" w:hAnsi="Candara"/>
          <w:b/>
          <w:sz w:val="24"/>
          <w:szCs w:val="24"/>
        </w:rPr>
        <w:t>:</w:t>
      </w:r>
    </w:p>
    <w:p w:rsidR="00C91C19" w:rsidRDefault="00C91C19" w:rsidP="00C91C19">
      <w:pPr>
        <w:pStyle w:val="ListParagraph"/>
        <w:numPr>
          <w:ilvl w:val="0"/>
          <w:numId w:val="3"/>
        </w:numPr>
        <w:rPr>
          <w:rFonts w:ascii="Candara" w:hAnsi="Candara"/>
          <w:sz w:val="24"/>
          <w:szCs w:val="24"/>
        </w:rPr>
      </w:pPr>
      <w:r>
        <w:rPr>
          <w:rFonts w:ascii="Candara" w:hAnsi="Candara"/>
          <w:sz w:val="24"/>
          <w:szCs w:val="24"/>
        </w:rPr>
        <w:t>$</w:t>
      </w:r>
      <w:r w:rsidR="00606DD3">
        <w:rPr>
          <w:rFonts w:ascii="Candara" w:hAnsi="Candara"/>
          <w:sz w:val="24"/>
          <w:szCs w:val="24"/>
        </w:rPr>
        <w:t>25</w:t>
      </w:r>
      <w:r>
        <w:rPr>
          <w:rFonts w:ascii="Candara" w:hAnsi="Candara"/>
          <w:sz w:val="24"/>
          <w:szCs w:val="24"/>
        </w:rPr>
        <w:t xml:space="preserve">0 for minimum of </w:t>
      </w:r>
      <w:r w:rsidR="00606DD3">
        <w:rPr>
          <w:rFonts w:ascii="Candara" w:hAnsi="Candara"/>
          <w:sz w:val="24"/>
          <w:szCs w:val="24"/>
        </w:rPr>
        <w:t>one hour</w:t>
      </w:r>
    </w:p>
    <w:p w:rsidR="00C91C19" w:rsidRDefault="00C91C19" w:rsidP="00C91C19">
      <w:pPr>
        <w:pStyle w:val="ListParagraph"/>
        <w:numPr>
          <w:ilvl w:val="0"/>
          <w:numId w:val="3"/>
        </w:numPr>
        <w:rPr>
          <w:rFonts w:ascii="Candara" w:hAnsi="Candara"/>
          <w:sz w:val="24"/>
          <w:szCs w:val="24"/>
        </w:rPr>
      </w:pPr>
      <w:r>
        <w:rPr>
          <w:rFonts w:ascii="Candara" w:hAnsi="Candara"/>
          <w:sz w:val="24"/>
          <w:szCs w:val="24"/>
        </w:rPr>
        <w:t xml:space="preserve">Each additional </w:t>
      </w:r>
      <w:r w:rsidR="00ED7B67">
        <w:rPr>
          <w:rFonts w:ascii="Candara" w:hAnsi="Candara"/>
          <w:sz w:val="24"/>
          <w:szCs w:val="24"/>
        </w:rPr>
        <w:t xml:space="preserve">half </w:t>
      </w:r>
      <w:r>
        <w:rPr>
          <w:rFonts w:ascii="Candara" w:hAnsi="Candara"/>
          <w:sz w:val="24"/>
          <w:szCs w:val="24"/>
        </w:rPr>
        <w:t>hour</w:t>
      </w:r>
      <w:r w:rsidR="00955E65">
        <w:rPr>
          <w:rFonts w:ascii="Candara" w:hAnsi="Candara"/>
          <w:sz w:val="24"/>
          <w:szCs w:val="24"/>
        </w:rPr>
        <w:t xml:space="preserve"> (from 16-30 minutes)</w:t>
      </w:r>
      <w:r>
        <w:rPr>
          <w:rFonts w:ascii="Candara" w:hAnsi="Candara"/>
          <w:sz w:val="24"/>
          <w:szCs w:val="24"/>
        </w:rPr>
        <w:t xml:space="preserve"> - $</w:t>
      </w:r>
      <w:r w:rsidR="00ED7B67">
        <w:rPr>
          <w:rFonts w:ascii="Candara" w:hAnsi="Candara"/>
          <w:sz w:val="24"/>
          <w:szCs w:val="24"/>
        </w:rPr>
        <w:t>75</w:t>
      </w:r>
    </w:p>
    <w:p w:rsidR="00842551" w:rsidRPr="00F86176" w:rsidRDefault="00842551" w:rsidP="00842551">
      <w:pPr>
        <w:pStyle w:val="ListParagraph"/>
        <w:numPr>
          <w:ilvl w:val="0"/>
          <w:numId w:val="4"/>
        </w:numPr>
        <w:rPr>
          <w:rFonts w:ascii="Candara" w:hAnsi="Candara"/>
          <w:b/>
          <w:sz w:val="24"/>
          <w:szCs w:val="24"/>
        </w:rPr>
      </w:pPr>
      <w:r>
        <w:rPr>
          <w:rFonts w:ascii="Candara" w:hAnsi="Candara"/>
          <w:sz w:val="24"/>
          <w:szCs w:val="24"/>
        </w:rPr>
        <w:t xml:space="preserve">$250 refundable deposit is required on all charters.  </w:t>
      </w:r>
      <w:r>
        <w:rPr>
          <w:rFonts w:ascii="Candara" w:hAnsi="Candara"/>
          <w:b/>
          <w:sz w:val="24"/>
          <w:szCs w:val="24"/>
        </w:rPr>
        <w:t>Lessee</w:t>
      </w:r>
      <w:r w:rsidRPr="00F86176">
        <w:rPr>
          <w:rFonts w:ascii="Candara" w:hAnsi="Candara"/>
          <w:b/>
          <w:sz w:val="24"/>
          <w:szCs w:val="24"/>
        </w:rPr>
        <w:t xml:space="preserve"> is responsible for removing all trash and making sure the trolley is clean</w:t>
      </w:r>
      <w:r>
        <w:rPr>
          <w:rFonts w:ascii="Candara" w:hAnsi="Candara"/>
          <w:b/>
          <w:sz w:val="24"/>
          <w:szCs w:val="24"/>
        </w:rPr>
        <w:t xml:space="preserve"> to receive $250 refundable deposit</w:t>
      </w:r>
      <w:r w:rsidRPr="00F86176">
        <w:rPr>
          <w:rFonts w:ascii="Candara" w:hAnsi="Candara"/>
          <w:b/>
          <w:sz w:val="24"/>
          <w:szCs w:val="24"/>
        </w:rPr>
        <w:t>.</w:t>
      </w:r>
    </w:p>
    <w:p w:rsidR="00ED7B67" w:rsidRDefault="00606DD3" w:rsidP="00C91C19">
      <w:pPr>
        <w:pStyle w:val="ListParagraph"/>
        <w:numPr>
          <w:ilvl w:val="0"/>
          <w:numId w:val="3"/>
        </w:numPr>
        <w:rPr>
          <w:rFonts w:ascii="Candara" w:hAnsi="Candara"/>
          <w:sz w:val="24"/>
          <w:szCs w:val="24"/>
        </w:rPr>
      </w:pPr>
      <w:r>
        <w:rPr>
          <w:rFonts w:ascii="Candara" w:hAnsi="Candara"/>
          <w:sz w:val="24"/>
          <w:szCs w:val="24"/>
        </w:rPr>
        <w:t>P</w:t>
      </w:r>
      <w:r w:rsidR="00955E65">
        <w:rPr>
          <w:rFonts w:ascii="Candara" w:hAnsi="Candara"/>
          <w:sz w:val="24"/>
          <w:szCs w:val="24"/>
        </w:rPr>
        <w:t>ayment in full</w:t>
      </w:r>
      <w:r w:rsidR="00E9307F">
        <w:rPr>
          <w:rFonts w:ascii="Candara" w:hAnsi="Candara"/>
          <w:sz w:val="24"/>
          <w:szCs w:val="24"/>
        </w:rPr>
        <w:t xml:space="preserve"> 30 days prior to event</w:t>
      </w:r>
      <w:r>
        <w:rPr>
          <w:rFonts w:ascii="Candara" w:hAnsi="Candara"/>
          <w:sz w:val="24"/>
          <w:szCs w:val="24"/>
        </w:rPr>
        <w:t xml:space="preserve"> (includes Not for Profit rate and refundable deposit)</w:t>
      </w:r>
    </w:p>
    <w:p w:rsidR="0096097B" w:rsidRPr="0096097B" w:rsidRDefault="0096097B" w:rsidP="0096097B">
      <w:pPr>
        <w:rPr>
          <w:rFonts w:ascii="Candara" w:hAnsi="Candara"/>
          <w:b/>
          <w:sz w:val="24"/>
          <w:szCs w:val="24"/>
        </w:rPr>
      </w:pPr>
      <w:r w:rsidRPr="0096097B">
        <w:rPr>
          <w:rFonts w:ascii="Candara" w:hAnsi="Candara"/>
          <w:b/>
          <w:sz w:val="24"/>
          <w:szCs w:val="24"/>
        </w:rPr>
        <w:t>Booking on Recognized Holidays</w:t>
      </w:r>
      <w:r w:rsidR="004120E8">
        <w:rPr>
          <w:rFonts w:ascii="Candara" w:hAnsi="Candara"/>
          <w:b/>
          <w:sz w:val="24"/>
          <w:szCs w:val="24"/>
        </w:rPr>
        <w:t>:</w:t>
      </w:r>
    </w:p>
    <w:p w:rsidR="0096097B" w:rsidRDefault="0096097B" w:rsidP="0096097B">
      <w:pPr>
        <w:pStyle w:val="ListParagraph"/>
        <w:numPr>
          <w:ilvl w:val="0"/>
          <w:numId w:val="4"/>
        </w:numPr>
        <w:rPr>
          <w:rFonts w:ascii="Candara" w:hAnsi="Candara"/>
          <w:sz w:val="24"/>
          <w:szCs w:val="24"/>
        </w:rPr>
      </w:pPr>
      <w:r>
        <w:rPr>
          <w:rFonts w:ascii="Candara" w:hAnsi="Candara"/>
          <w:sz w:val="24"/>
          <w:szCs w:val="24"/>
        </w:rPr>
        <w:t>Add $100 to two hour minimum charge onto the For Profit and Not for Profit rates</w:t>
      </w:r>
    </w:p>
    <w:p w:rsidR="0096097B" w:rsidRPr="001766F7" w:rsidRDefault="001C46CB" w:rsidP="0096097B">
      <w:pPr>
        <w:rPr>
          <w:rFonts w:ascii="Candara" w:hAnsi="Candara"/>
          <w:b/>
          <w:sz w:val="24"/>
          <w:szCs w:val="24"/>
          <w:u w:val="single"/>
        </w:rPr>
      </w:pPr>
      <w:r w:rsidRPr="001766F7">
        <w:rPr>
          <w:rFonts w:ascii="Candara" w:hAnsi="Candara"/>
          <w:b/>
          <w:sz w:val="24"/>
          <w:szCs w:val="24"/>
          <w:u w:val="single"/>
        </w:rPr>
        <w:t>Decorations</w:t>
      </w:r>
    </w:p>
    <w:p w:rsidR="0096097B" w:rsidRPr="001C46CB" w:rsidRDefault="0096097B" w:rsidP="006C7D41">
      <w:pPr>
        <w:pStyle w:val="ListParagraph"/>
        <w:numPr>
          <w:ilvl w:val="0"/>
          <w:numId w:val="4"/>
        </w:numPr>
        <w:rPr>
          <w:rFonts w:ascii="Candara" w:hAnsi="Candara"/>
          <w:sz w:val="24"/>
          <w:szCs w:val="24"/>
        </w:rPr>
      </w:pPr>
      <w:r w:rsidRPr="001C46CB">
        <w:rPr>
          <w:rFonts w:ascii="Candara" w:hAnsi="Candara"/>
          <w:sz w:val="24"/>
          <w:szCs w:val="24"/>
        </w:rPr>
        <w:t>Decorations of any kind are not allowed.  Customized signage</w:t>
      </w:r>
      <w:r w:rsidR="001766F7" w:rsidRPr="001C46CB">
        <w:rPr>
          <w:rFonts w:ascii="Candara" w:hAnsi="Candara"/>
          <w:sz w:val="24"/>
          <w:szCs w:val="24"/>
        </w:rPr>
        <w:t xml:space="preserve"> (24” x 20”)</w:t>
      </w:r>
      <w:r w:rsidRPr="001C46CB">
        <w:rPr>
          <w:rFonts w:ascii="Candara" w:hAnsi="Candara"/>
          <w:sz w:val="24"/>
          <w:szCs w:val="24"/>
        </w:rPr>
        <w:t xml:space="preserve"> can be ordered through our office for $75.</w:t>
      </w:r>
      <w:r w:rsidR="001766F7" w:rsidRPr="001C46CB">
        <w:rPr>
          <w:rFonts w:ascii="Candara" w:hAnsi="Candara"/>
          <w:sz w:val="24"/>
          <w:szCs w:val="24"/>
        </w:rPr>
        <w:t xml:space="preserve">  Sign will be placed on the back of the trolley. Customer keeps sign.</w:t>
      </w:r>
    </w:p>
    <w:p w:rsidR="00852561" w:rsidRPr="00852561" w:rsidRDefault="001C46CB" w:rsidP="001766F7">
      <w:pPr>
        <w:rPr>
          <w:rFonts w:ascii="Candara" w:hAnsi="Candara"/>
          <w:sz w:val="24"/>
          <w:szCs w:val="24"/>
          <w:u w:val="single"/>
        </w:rPr>
      </w:pPr>
      <w:r w:rsidRPr="00852561">
        <w:rPr>
          <w:rFonts w:ascii="Candara" w:hAnsi="Candara"/>
          <w:b/>
          <w:sz w:val="24"/>
          <w:szCs w:val="24"/>
          <w:u w:val="single"/>
        </w:rPr>
        <w:t>Food/Beverage</w:t>
      </w:r>
      <w:r w:rsidR="00955E65">
        <w:rPr>
          <w:rFonts w:ascii="Candara" w:hAnsi="Candara"/>
          <w:b/>
          <w:sz w:val="24"/>
          <w:szCs w:val="24"/>
          <w:u w:val="single"/>
        </w:rPr>
        <w:t xml:space="preserve"> and Weddings</w:t>
      </w:r>
      <w:r w:rsidRPr="00852561">
        <w:rPr>
          <w:rFonts w:ascii="Candara" w:hAnsi="Candara"/>
          <w:sz w:val="24"/>
          <w:szCs w:val="24"/>
          <w:u w:val="single"/>
        </w:rPr>
        <w:t xml:space="preserve"> </w:t>
      </w:r>
    </w:p>
    <w:p w:rsidR="001766F7" w:rsidRPr="00F86176" w:rsidRDefault="00852561" w:rsidP="00852561">
      <w:pPr>
        <w:pStyle w:val="ListParagraph"/>
        <w:numPr>
          <w:ilvl w:val="0"/>
          <w:numId w:val="4"/>
        </w:numPr>
        <w:rPr>
          <w:rFonts w:ascii="Candara" w:hAnsi="Candara"/>
          <w:b/>
          <w:sz w:val="24"/>
          <w:szCs w:val="24"/>
        </w:rPr>
      </w:pPr>
      <w:r>
        <w:rPr>
          <w:rFonts w:ascii="Candara" w:hAnsi="Candara"/>
          <w:sz w:val="24"/>
          <w:szCs w:val="24"/>
        </w:rPr>
        <w:t>Food and beverage i</w:t>
      </w:r>
      <w:r w:rsidR="001766F7" w:rsidRPr="00852561">
        <w:rPr>
          <w:rFonts w:ascii="Candara" w:hAnsi="Candara"/>
          <w:sz w:val="24"/>
          <w:szCs w:val="24"/>
        </w:rPr>
        <w:t>s allowed on the trolley</w:t>
      </w:r>
      <w:r w:rsidR="00842551">
        <w:rPr>
          <w:rFonts w:ascii="Candara" w:hAnsi="Candara"/>
          <w:sz w:val="24"/>
          <w:szCs w:val="24"/>
        </w:rPr>
        <w:t xml:space="preserve">.  </w:t>
      </w:r>
      <w:r w:rsidR="00E9307F">
        <w:rPr>
          <w:rFonts w:ascii="Candara" w:hAnsi="Candara"/>
          <w:b/>
          <w:sz w:val="24"/>
          <w:szCs w:val="24"/>
        </w:rPr>
        <w:t>Lessee</w:t>
      </w:r>
      <w:r w:rsidR="00931CD0" w:rsidRPr="00F86176">
        <w:rPr>
          <w:rFonts w:ascii="Candara" w:hAnsi="Candara"/>
          <w:b/>
          <w:sz w:val="24"/>
          <w:szCs w:val="24"/>
        </w:rPr>
        <w:t xml:space="preserve"> is responsible for removing all trash and making sure the trolley is clean.</w:t>
      </w:r>
    </w:p>
    <w:p w:rsidR="00FD0395" w:rsidRDefault="00FD0395" w:rsidP="001766F7">
      <w:pPr>
        <w:rPr>
          <w:rFonts w:ascii="Candara" w:hAnsi="Candara"/>
          <w:b/>
          <w:sz w:val="24"/>
          <w:szCs w:val="24"/>
          <w:u w:val="single"/>
        </w:rPr>
      </w:pPr>
      <w:r>
        <w:rPr>
          <w:rFonts w:ascii="Candara" w:hAnsi="Candara"/>
          <w:b/>
          <w:sz w:val="24"/>
          <w:szCs w:val="24"/>
          <w:u w:val="single"/>
        </w:rPr>
        <w:t>Overage</w:t>
      </w:r>
    </w:p>
    <w:p w:rsidR="00FD0395" w:rsidRPr="00FD0395" w:rsidRDefault="00FD0395" w:rsidP="00FD0395">
      <w:pPr>
        <w:pStyle w:val="ListParagraph"/>
        <w:numPr>
          <w:ilvl w:val="0"/>
          <w:numId w:val="4"/>
        </w:numPr>
        <w:rPr>
          <w:rFonts w:ascii="Candara" w:hAnsi="Candara"/>
          <w:sz w:val="24"/>
          <w:szCs w:val="24"/>
        </w:rPr>
      </w:pPr>
      <w:r>
        <w:rPr>
          <w:rFonts w:ascii="Candara" w:hAnsi="Candara"/>
          <w:sz w:val="24"/>
          <w:szCs w:val="24"/>
        </w:rPr>
        <w:t>If rental goes beyond scheduled time, refundable deposit will be applied to cover overage.</w:t>
      </w:r>
    </w:p>
    <w:p w:rsidR="004120E8" w:rsidRDefault="004120E8" w:rsidP="001766F7">
      <w:pPr>
        <w:rPr>
          <w:rFonts w:ascii="Candara" w:hAnsi="Candara"/>
          <w:b/>
          <w:sz w:val="24"/>
          <w:szCs w:val="24"/>
          <w:u w:val="single"/>
        </w:rPr>
      </w:pPr>
    </w:p>
    <w:p w:rsidR="001766F7" w:rsidRPr="001766F7" w:rsidRDefault="001C46CB" w:rsidP="001766F7">
      <w:pPr>
        <w:rPr>
          <w:rFonts w:ascii="Candara" w:hAnsi="Candara"/>
          <w:b/>
          <w:sz w:val="24"/>
          <w:szCs w:val="24"/>
          <w:u w:val="single"/>
        </w:rPr>
      </w:pPr>
      <w:r w:rsidRPr="001766F7">
        <w:rPr>
          <w:rFonts w:ascii="Candara" w:hAnsi="Candara"/>
          <w:b/>
          <w:sz w:val="24"/>
          <w:szCs w:val="24"/>
          <w:u w:val="single"/>
        </w:rPr>
        <w:lastRenderedPageBreak/>
        <w:t>Cancellations</w:t>
      </w:r>
    </w:p>
    <w:p w:rsidR="001766F7" w:rsidRDefault="00852561" w:rsidP="001766F7">
      <w:pPr>
        <w:pStyle w:val="ListParagraph"/>
        <w:numPr>
          <w:ilvl w:val="0"/>
          <w:numId w:val="4"/>
        </w:numPr>
        <w:rPr>
          <w:rFonts w:ascii="Candara" w:hAnsi="Candara"/>
          <w:sz w:val="24"/>
          <w:szCs w:val="24"/>
        </w:rPr>
      </w:pPr>
      <w:r>
        <w:rPr>
          <w:rFonts w:ascii="Candara" w:hAnsi="Candara"/>
          <w:sz w:val="24"/>
          <w:szCs w:val="24"/>
        </w:rPr>
        <w:t>Cancellations m</w:t>
      </w:r>
      <w:r w:rsidR="001766F7">
        <w:rPr>
          <w:rFonts w:ascii="Candara" w:hAnsi="Candara"/>
          <w:sz w:val="24"/>
          <w:szCs w:val="24"/>
        </w:rPr>
        <w:t xml:space="preserve">ust be made at least </w:t>
      </w:r>
      <w:r w:rsidR="00606DD3">
        <w:rPr>
          <w:rFonts w:ascii="Candara" w:hAnsi="Candara"/>
          <w:sz w:val="24"/>
          <w:szCs w:val="24"/>
        </w:rPr>
        <w:t>two weeks</w:t>
      </w:r>
      <w:r w:rsidR="001766F7">
        <w:rPr>
          <w:rFonts w:ascii="Candara" w:hAnsi="Candara"/>
          <w:sz w:val="24"/>
          <w:szCs w:val="24"/>
        </w:rPr>
        <w:t xml:space="preserve"> in advance of scheduled charter to receive a full refund.</w:t>
      </w:r>
      <w:r w:rsidR="004120E8">
        <w:rPr>
          <w:rFonts w:ascii="Candara" w:hAnsi="Candara"/>
          <w:sz w:val="24"/>
          <w:szCs w:val="24"/>
        </w:rPr>
        <w:t xml:space="preserve">  If less than </w:t>
      </w:r>
      <w:r w:rsidR="00FF670D">
        <w:rPr>
          <w:rFonts w:ascii="Candara" w:hAnsi="Candara"/>
          <w:sz w:val="24"/>
          <w:szCs w:val="24"/>
        </w:rPr>
        <w:t>two-week</w:t>
      </w:r>
      <w:r w:rsidR="004120E8">
        <w:rPr>
          <w:rFonts w:ascii="Candara" w:hAnsi="Candara"/>
          <w:sz w:val="24"/>
          <w:szCs w:val="24"/>
        </w:rPr>
        <w:t xml:space="preserve"> notice</w:t>
      </w:r>
      <w:r w:rsidR="00FF670D">
        <w:rPr>
          <w:rFonts w:ascii="Candara" w:hAnsi="Candara"/>
          <w:sz w:val="24"/>
          <w:szCs w:val="24"/>
        </w:rPr>
        <w:t xml:space="preserve"> is received</w:t>
      </w:r>
      <w:r w:rsidR="004120E8">
        <w:rPr>
          <w:rFonts w:ascii="Candara" w:hAnsi="Candara"/>
          <w:sz w:val="24"/>
          <w:szCs w:val="24"/>
        </w:rPr>
        <w:t xml:space="preserve">, </w:t>
      </w:r>
      <w:r w:rsidR="00FF670D">
        <w:rPr>
          <w:rFonts w:ascii="Candara" w:hAnsi="Candara"/>
          <w:sz w:val="24"/>
          <w:szCs w:val="24"/>
        </w:rPr>
        <w:t>one-half</w:t>
      </w:r>
      <w:r w:rsidR="004120E8">
        <w:rPr>
          <w:rFonts w:ascii="Candara" w:hAnsi="Candara"/>
          <w:sz w:val="24"/>
          <w:szCs w:val="24"/>
        </w:rPr>
        <w:t xml:space="preserve"> of the </w:t>
      </w:r>
      <w:proofErr w:type="gramStart"/>
      <w:r w:rsidR="004120E8">
        <w:rPr>
          <w:rFonts w:ascii="Candara" w:hAnsi="Candara"/>
          <w:sz w:val="24"/>
          <w:szCs w:val="24"/>
        </w:rPr>
        <w:t>fee</w:t>
      </w:r>
      <w:proofErr w:type="gramEnd"/>
      <w:r w:rsidR="004120E8">
        <w:rPr>
          <w:rFonts w:ascii="Candara" w:hAnsi="Candara"/>
          <w:sz w:val="24"/>
          <w:szCs w:val="24"/>
        </w:rPr>
        <w:t xml:space="preserve"> will be returned to the lessee.</w:t>
      </w:r>
    </w:p>
    <w:p w:rsidR="001766F7" w:rsidRDefault="001766F7" w:rsidP="001766F7">
      <w:pPr>
        <w:pStyle w:val="ListParagraph"/>
        <w:numPr>
          <w:ilvl w:val="0"/>
          <w:numId w:val="4"/>
        </w:numPr>
        <w:rPr>
          <w:rFonts w:ascii="Candara" w:hAnsi="Candara"/>
          <w:sz w:val="24"/>
          <w:szCs w:val="24"/>
        </w:rPr>
      </w:pPr>
      <w:r>
        <w:rPr>
          <w:rFonts w:ascii="Candara" w:hAnsi="Candara"/>
          <w:sz w:val="24"/>
          <w:szCs w:val="24"/>
        </w:rPr>
        <w:t>Georgia’s Rome Office of Tourism</w:t>
      </w:r>
      <w:r w:rsidR="00852561">
        <w:rPr>
          <w:rFonts w:ascii="Candara" w:hAnsi="Candara"/>
          <w:sz w:val="24"/>
          <w:szCs w:val="24"/>
        </w:rPr>
        <w:t>, City of Rome and Floyd County</w:t>
      </w:r>
      <w:r>
        <w:rPr>
          <w:rFonts w:ascii="Candara" w:hAnsi="Candara"/>
          <w:sz w:val="24"/>
          <w:szCs w:val="24"/>
        </w:rPr>
        <w:t xml:space="preserve"> shall be held harmless for cancelling any charter due to extreme weather conditions or mechanical failure.  Any deposits collected in these cases will be fully refunded.</w:t>
      </w:r>
    </w:p>
    <w:p w:rsidR="00852561" w:rsidRPr="00852561" w:rsidRDefault="001C46CB" w:rsidP="00852561">
      <w:pPr>
        <w:rPr>
          <w:rFonts w:ascii="Candara" w:hAnsi="Candara"/>
          <w:b/>
          <w:sz w:val="24"/>
          <w:szCs w:val="24"/>
          <w:u w:val="single"/>
        </w:rPr>
      </w:pPr>
      <w:r w:rsidRPr="00852561">
        <w:rPr>
          <w:rFonts w:ascii="Candara" w:hAnsi="Candara"/>
          <w:b/>
          <w:sz w:val="24"/>
          <w:szCs w:val="24"/>
          <w:u w:val="single"/>
        </w:rPr>
        <w:t>Damages</w:t>
      </w:r>
    </w:p>
    <w:p w:rsidR="00852561" w:rsidRDefault="00852561" w:rsidP="00852561">
      <w:pPr>
        <w:pStyle w:val="ListParagraph"/>
        <w:numPr>
          <w:ilvl w:val="0"/>
          <w:numId w:val="5"/>
        </w:numPr>
        <w:rPr>
          <w:rFonts w:ascii="Candara" w:hAnsi="Candara"/>
          <w:sz w:val="24"/>
          <w:szCs w:val="24"/>
        </w:rPr>
      </w:pPr>
      <w:r>
        <w:rPr>
          <w:rFonts w:ascii="Candara" w:hAnsi="Candara"/>
          <w:sz w:val="24"/>
          <w:szCs w:val="24"/>
        </w:rPr>
        <w:t xml:space="preserve">The person and/or persons leasing the trolley </w:t>
      </w:r>
      <w:proofErr w:type="gramStart"/>
      <w:r>
        <w:rPr>
          <w:rFonts w:ascii="Candara" w:hAnsi="Candara"/>
          <w:sz w:val="24"/>
          <w:szCs w:val="24"/>
        </w:rPr>
        <w:t>is</w:t>
      </w:r>
      <w:proofErr w:type="gramEnd"/>
      <w:r>
        <w:rPr>
          <w:rFonts w:ascii="Candara" w:hAnsi="Candara"/>
          <w:sz w:val="24"/>
          <w:szCs w:val="24"/>
        </w:rPr>
        <w:t xml:space="preserve"> responsible for any and all damages to the vehicle as a result of vandalism or negligence that occurs during the scheduled trip.</w:t>
      </w:r>
    </w:p>
    <w:p w:rsidR="004120E8" w:rsidRPr="00852561" w:rsidRDefault="004120E8" w:rsidP="004120E8">
      <w:pPr>
        <w:pStyle w:val="ListParagraph"/>
        <w:ind w:left="360"/>
        <w:rPr>
          <w:rFonts w:ascii="Candara" w:hAnsi="Candara"/>
          <w:sz w:val="24"/>
          <w:szCs w:val="24"/>
        </w:rPr>
      </w:pPr>
    </w:p>
    <w:p w:rsidR="004120E8" w:rsidRPr="004120E8" w:rsidRDefault="004120E8" w:rsidP="000D6DFD">
      <w:pPr>
        <w:pStyle w:val="ListParagraph"/>
        <w:numPr>
          <w:ilvl w:val="0"/>
          <w:numId w:val="5"/>
        </w:numPr>
        <w:rPr>
          <w:rFonts w:ascii="Candara" w:hAnsi="Candara"/>
          <w:b/>
          <w:sz w:val="24"/>
          <w:szCs w:val="24"/>
          <w:u w:val="single"/>
        </w:rPr>
      </w:pPr>
      <w:r w:rsidRPr="004120E8">
        <w:rPr>
          <w:rFonts w:ascii="Candara" w:hAnsi="Candara"/>
          <w:b/>
          <w:sz w:val="24"/>
          <w:szCs w:val="24"/>
          <w:u w:val="single"/>
        </w:rPr>
        <w:t>Route</w:t>
      </w:r>
    </w:p>
    <w:p w:rsidR="004120E8" w:rsidRDefault="004120E8" w:rsidP="004120E8">
      <w:pPr>
        <w:pStyle w:val="ListParagraph"/>
        <w:ind w:left="360"/>
        <w:rPr>
          <w:rFonts w:ascii="Candara" w:hAnsi="Candara"/>
          <w:sz w:val="24"/>
          <w:szCs w:val="24"/>
        </w:rPr>
      </w:pPr>
      <w:r>
        <w:rPr>
          <w:rFonts w:ascii="Candara" w:hAnsi="Candara"/>
          <w:sz w:val="24"/>
          <w:szCs w:val="24"/>
        </w:rPr>
        <w:t>Route for Roman Rose Trolley includes Rome and Floyd County and beyond.</w:t>
      </w:r>
    </w:p>
    <w:p w:rsidR="004120E8" w:rsidRPr="004120E8" w:rsidRDefault="004120E8" w:rsidP="004120E8">
      <w:pPr>
        <w:pStyle w:val="ListParagraph"/>
        <w:ind w:left="360"/>
        <w:rPr>
          <w:rFonts w:ascii="Candara" w:hAnsi="Candara"/>
          <w:sz w:val="24"/>
          <w:szCs w:val="24"/>
        </w:rPr>
      </w:pPr>
    </w:p>
    <w:p w:rsidR="001C46CB" w:rsidRPr="001C46CB" w:rsidRDefault="001C46CB">
      <w:pPr>
        <w:rPr>
          <w:rFonts w:ascii="Candara" w:hAnsi="Candara"/>
          <w:b/>
          <w:sz w:val="28"/>
          <w:szCs w:val="28"/>
          <w:u w:val="single"/>
        </w:rPr>
      </w:pPr>
      <w:r w:rsidRPr="001C46CB">
        <w:rPr>
          <w:rFonts w:ascii="Candara" w:hAnsi="Candara"/>
          <w:b/>
          <w:sz w:val="28"/>
          <w:szCs w:val="28"/>
          <w:u w:val="single"/>
        </w:rPr>
        <w:t>ROMAN CHARIOT</w:t>
      </w:r>
    </w:p>
    <w:p w:rsidR="004120E8" w:rsidRPr="001C46CB" w:rsidRDefault="004120E8" w:rsidP="004120E8">
      <w:pPr>
        <w:rPr>
          <w:rFonts w:ascii="Candara" w:hAnsi="Candara"/>
          <w:b/>
          <w:sz w:val="24"/>
          <w:szCs w:val="24"/>
          <w:u w:val="single"/>
        </w:rPr>
      </w:pPr>
      <w:r w:rsidRPr="001C46CB">
        <w:rPr>
          <w:rFonts w:ascii="Candara" w:hAnsi="Candara"/>
          <w:b/>
          <w:sz w:val="24"/>
          <w:szCs w:val="24"/>
          <w:u w:val="single"/>
        </w:rPr>
        <w:t>Capacity</w:t>
      </w:r>
    </w:p>
    <w:p w:rsidR="004120E8" w:rsidRDefault="004120E8" w:rsidP="004120E8">
      <w:pPr>
        <w:pStyle w:val="ListParagraph"/>
        <w:numPr>
          <w:ilvl w:val="0"/>
          <w:numId w:val="5"/>
        </w:numPr>
        <w:rPr>
          <w:rFonts w:ascii="Candara" w:hAnsi="Candara"/>
          <w:sz w:val="24"/>
          <w:szCs w:val="24"/>
        </w:rPr>
      </w:pPr>
      <w:r>
        <w:rPr>
          <w:rFonts w:ascii="Candara" w:hAnsi="Candara"/>
          <w:sz w:val="24"/>
          <w:szCs w:val="24"/>
        </w:rPr>
        <w:t>We have two six seat carts and two eight seat carts</w:t>
      </w:r>
    </w:p>
    <w:p w:rsidR="001C46CB" w:rsidRPr="001C46CB" w:rsidRDefault="001C46CB">
      <w:pPr>
        <w:rPr>
          <w:rFonts w:ascii="Candara" w:hAnsi="Candara"/>
          <w:b/>
          <w:sz w:val="24"/>
          <w:szCs w:val="24"/>
          <w:u w:val="single"/>
        </w:rPr>
      </w:pPr>
      <w:r w:rsidRPr="001C46CB">
        <w:rPr>
          <w:rFonts w:ascii="Candara" w:hAnsi="Candara"/>
          <w:b/>
          <w:sz w:val="24"/>
          <w:szCs w:val="24"/>
          <w:u w:val="single"/>
        </w:rPr>
        <w:t>Rates</w:t>
      </w:r>
    </w:p>
    <w:p w:rsidR="001C46CB" w:rsidRDefault="001C46CB" w:rsidP="001C46CB">
      <w:pPr>
        <w:pStyle w:val="ListParagraph"/>
        <w:numPr>
          <w:ilvl w:val="0"/>
          <w:numId w:val="5"/>
        </w:numPr>
        <w:rPr>
          <w:rFonts w:ascii="Candara" w:hAnsi="Candara"/>
          <w:sz w:val="24"/>
          <w:szCs w:val="24"/>
        </w:rPr>
      </w:pPr>
      <w:r>
        <w:rPr>
          <w:rFonts w:ascii="Candara" w:hAnsi="Candara"/>
          <w:sz w:val="24"/>
          <w:szCs w:val="24"/>
        </w:rPr>
        <w:t>$35/hour</w:t>
      </w:r>
      <w:r w:rsidR="00D21FC4">
        <w:rPr>
          <w:rFonts w:ascii="Candara" w:hAnsi="Candara"/>
          <w:sz w:val="24"/>
          <w:szCs w:val="24"/>
        </w:rPr>
        <w:t>/cart</w:t>
      </w:r>
      <w:r>
        <w:rPr>
          <w:rFonts w:ascii="Candara" w:hAnsi="Candara"/>
          <w:sz w:val="24"/>
          <w:szCs w:val="24"/>
        </w:rPr>
        <w:t xml:space="preserve"> – no minimum</w:t>
      </w:r>
    </w:p>
    <w:p w:rsidR="001C46CB" w:rsidRPr="001C46CB" w:rsidRDefault="001C46CB" w:rsidP="001C46CB">
      <w:pPr>
        <w:rPr>
          <w:rFonts w:ascii="Candara" w:hAnsi="Candara"/>
          <w:b/>
          <w:sz w:val="24"/>
          <w:szCs w:val="24"/>
          <w:u w:val="single"/>
        </w:rPr>
      </w:pPr>
      <w:r w:rsidRPr="001C46CB">
        <w:rPr>
          <w:rFonts w:ascii="Candara" w:hAnsi="Candara"/>
          <w:b/>
          <w:sz w:val="24"/>
          <w:szCs w:val="24"/>
          <w:u w:val="single"/>
        </w:rPr>
        <w:t>Decorations</w:t>
      </w:r>
    </w:p>
    <w:p w:rsidR="001C46CB" w:rsidRPr="001C46CB" w:rsidRDefault="00D21FC4" w:rsidP="001C46CB">
      <w:pPr>
        <w:pStyle w:val="ListParagraph"/>
        <w:numPr>
          <w:ilvl w:val="0"/>
          <w:numId w:val="5"/>
        </w:numPr>
        <w:rPr>
          <w:rFonts w:ascii="Candara" w:hAnsi="Candara"/>
          <w:sz w:val="24"/>
          <w:szCs w:val="24"/>
        </w:rPr>
      </w:pPr>
      <w:r>
        <w:rPr>
          <w:rFonts w:ascii="Candara" w:hAnsi="Candara"/>
          <w:sz w:val="24"/>
          <w:szCs w:val="24"/>
        </w:rPr>
        <w:t>Decorations are allowed – secure with cable ties only</w:t>
      </w:r>
    </w:p>
    <w:p w:rsidR="001C46CB" w:rsidRPr="001C46CB" w:rsidRDefault="001C46CB" w:rsidP="001C46CB">
      <w:pPr>
        <w:rPr>
          <w:rFonts w:ascii="Candara" w:hAnsi="Candara"/>
          <w:b/>
          <w:sz w:val="24"/>
          <w:szCs w:val="24"/>
          <w:u w:val="single"/>
        </w:rPr>
      </w:pPr>
      <w:r w:rsidRPr="001C46CB">
        <w:rPr>
          <w:rFonts w:ascii="Candara" w:hAnsi="Candara"/>
          <w:b/>
          <w:sz w:val="24"/>
          <w:szCs w:val="24"/>
          <w:u w:val="single"/>
        </w:rPr>
        <w:t>Cancellations</w:t>
      </w:r>
    </w:p>
    <w:p w:rsidR="001C46CB" w:rsidRDefault="001C46CB" w:rsidP="001C46CB">
      <w:pPr>
        <w:pStyle w:val="ListParagraph"/>
        <w:numPr>
          <w:ilvl w:val="0"/>
          <w:numId w:val="5"/>
        </w:numPr>
        <w:rPr>
          <w:rFonts w:ascii="Candara" w:hAnsi="Candara"/>
          <w:sz w:val="24"/>
          <w:szCs w:val="24"/>
        </w:rPr>
      </w:pPr>
      <w:r>
        <w:rPr>
          <w:rFonts w:ascii="Candara" w:hAnsi="Candara"/>
          <w:sz w:val="24"/>
          <w:szCs w:val="24"/>
        </w:rPr>
        <w:t>Cancellations must be made at least 24 hours in advance of scheduled charter to receive a full refund.</w:t>
      </w:r>
    </w:p>
    <w:p w:rsidR="001C46CB" w:rsidRDefault="001C46CB" w:rsidP="001C46CB">
      <w:pPr>
        <w:pStyle w:val="ListParagraph"/>
        <w:numPr>
          <w:ilvl w:val="0"/>
          <w:numId w:val="5"/>
        </w:numPr>
        <w:rPr>
          <w:rFonts w:ascii="Candara" w:hAnsi="Candara"/>
          <w:sz w:val="24"/>
          <w:szCs w:val="24"/>
        </w:rPr>
      </w:pPr>
      <w:r>
        <w:rPr>
          <w:rFonts w:ascii="Candara" w:hAnsi="Candara"/>
          <w:sz w:val="24"/>
          <w:szCs w:val="24"/>
        </w:rPr>
        <w:t>Georgia’s Rome Office of Tourism, City of Rome and Floyd County shall be held harmless for cancelling any charter due to extreme weather conditions or mechanical failure.  Any deposits collected in these cases will be fully refunded.</w:t>
      </w:r>
    </w:p>
    <w:p w:rsidR="001C46CB" w:rsidRPr="001C46CB" w:rsidRDefault="001C46CB" w:rsidP="001C46CB">
      <w:pPr>
        <w:rPr>
          <w:rFonts w:ascii="Candara" w:hAnsi="Candara"/>
          <w:b/>
          <w:sz w:val="24"/>
          <w:szCs w:val="24"/>
          <w:u w:val="single"/>
        </w:rPr>
      </w:pPr>
      <w:r w:rsidRPr="001C46CB">
        <w:rPr>
          <w:rFonts w:ascii="Candara" w:hAnsi="Candara"/>
          <w:b/>
          <w:sz w:val="24"/>
          <w:szCs w:val="24"/>
          <w:u w:val="single"/>
        </w:rPr>
        <w:t>Damages</w:t>
      </w:r>
    </w:p>
    <w:p w:rsidR="001C46CB" w:rsidRPr="00852561" w:rsidRDefault="001C46CB" w:rsidP="001C46CB">
      <w:pPr>
        <w:pStyle w:val="ListParagraph"/>
        <w:numPr>
          <w:ilvl w:val="0"/>
          <w:numId w:val="5"/>
        </w:numPr>
        <w:rPr>
          <w:rFonts w:ascii="Candara" w:hAnsi="Candara"/>
          <w:sz w:val="24"/>
          <w:szCs w:val="24"/>
        </w:rPr>
      </w:pPr>
      <w:r>
        <w:rPr>
          <w:rFonts w:ascii="Candara" w:hAnsi="Candara"/>
          <w:sz w:val="24"/>
          <w:szCs w:val="24"/>
        </w:rPr>
        <w:t xml:space="preserve">The person and/or persons leasing the trolley </w:t>
      </w:r>
      <w:proofErr w:type="gramStart"/>
      <w:r>
        <w:rPr>
          <w:rFonts w:ascii="Candara" w:hAnsi="Candara"/>
          <w:sz w:val="24"/>
          <w:szCs w:val="24"/>
        </w:rPr>
        <w:t>is</w:t>
      </w:r>
      <w:proofErr w:type="gramEnd"/>
      <w:r>
        <w:rPr>
          <w:rFonts w:ascii="Candara" w:hAnsi="Candara"/>
          <w:sz w:val="24"/>
          <w:szCs w:val="24"/>
        </w:rPr>
        <w:t xml:space="preserve"> responsible for any and all damages to the vehicle as a result of vandalism or negligence that occurs during the scheduled trip.</w:t>
      </w:r>
    </w:p>
    <w:p w:rsidR="000E1423" w:rsidRPr="000E1423" w:rsidRDefault="000E1423" w:rsidP="001C46CB">
      <w:pPr>
        <w:rPr>
          <w:rFonts w:ascii="Candara" w:hAnsi="Candara"/>
          <w:b/>
          <w:sz w:val="24"/>
          <w:szCs w:val="24"/>
          <w:u w:val="single"/>
        </w:rPr>
      </w:pPr>
      <w:r w:rsidRPr="000E1423">
        <w:rPr>
          <w:rFonts w:ascii="Candara" w:hAnsi="Candara"/>
          <w:b/>
          <w:sz w:val="24"/>
          <w:szCs w:val="24"/>
          <w:u w:val="single"/>
        </w:rPr>
        <w:t>Route</w:t>
      </w:r>
    </w:p>
    <w:p w:rsidR="001C46CB" w:rsidRPr="001C46CB" w:rsidRDefault="000E1423" w:rsidP="001C46CB">
      <w:pPr>
        <w:rPr>
          <w:rFonts w:ascii="Candara" w:hAnsi="Candara"/>
          <w:sz w:val="24"/>
          <w:szCs w:val="24"/>
        </w:rPr>
      </w:pPr>
      <w:r>
        <w:rPr>
          <w:rFonts w:ascii="Candara" w:hAnsi="Candara"/>
          <w:sz w:val="24"/>
          <w:szCs w:val="24"/>
        </w:rPr>
        <w:t>Route for the Roman Chariots include downtown and Between the Rivers areas only.</w:t>
      </w:r>
    </w:p>
    <w:p w:rsidR="001C46CB" w:rsidRDefault="001C46CB">
      <w:pPr>
        <w:rPr>
          <w:rFonts w:ascii="Candara" w:hAnsi="Candara"/>
          <w:b/>
          <w:sz w:val="24"/>
          <w:szCs w:val="24"/>
          <w:u w:val="single"/>
        </w:rPr>
      </w:pPr>
    </w:p>
    <w:p w:rsidR="00931CD0" w:rsidRDefault="001C46CB">
      <w:pPr>
        <w:rPr>
          <w:rFonts w:ascii="Candara" w:hAnsi="Candara"/>
          <w:b/>
          <w:sz w:val="24"/>
          <w:szCs w:val="24"/>
          <w:u w:val="single"/>
        </w:rPr>
      </w:pPr>
      <w:r w:rsidRPr="00931CD0">
        <w:rPr>
          <w:rFonts w:ascii="Candara" w:hAnsi="Candara"/>
          <w:b/>
          <w:sz w:val="24"/>
          <w:szCs w:val="24"/>
          <w:u w:val="single"/>
        </w:rPr>
        <w:t>Contact Information</w:t>
      </w:r>
    </w:p>
    <w:p w:rsidR="00AF584E" w:rsidRDefault="00AF584E" w:rsidP="00AF584E">
      <w:pPr>
        <w:rPr>
          <w:rFonts w:ascii="Candara" w:hAnsi="Candara"/>
          <w:sz w:val="24"/>
          <w:szCs w:val="24"/>
        </w:rPr>
      </w:pPr>
      <w:r>
        <w:rPr>
          <w:rFonts w:ascii="Candara" w:hAnsi="Candara"/>
          <w:sz w:val="24"/>
          <w:szCs w:val="24"/>
        </w:rPr>
        <w:t xml:space="preserve">Lisa Smith – 706-295-5576 – </w:t>
      </w:r>
      <w:hyperlink r:id="rId8" w:history="1">
        <w:r w:rsidRPr="004667F3">
          <w:rPr>
            <w:rStyle w:val="Hyperlink"/>
            <w:rFonts w:ascii="Candara" w:hAnsi="Candara"/>
            <w:sz w:val="24"/>
            <w:szCs w:val="24"/>
          </w:rPr>
          <w:t>lisa@romegeorgia.org</w:t>
        </w:r>
      </w:hyperlink>
    </w:p>
    <w:p w:rsidR="00931CD0" w:rsidRDefault="00931CD0">
      <w:pPr>
        <w:rPr>
          <w:rFonts w:ascii="Candara" w:hAnsi="Candara"/>
          <w:sz w:val="24"/>
          <w:szCs w:val="24"/>
        </w:rPr>
      </w:pPr>
      <w:r>
        <w:rPr>
          <w:rFonts w:ascii="Candara" w:hAnsi="Candara"/>
          <w:sz w:val="24"/>
          <w:szCs w:val="24"/>
        </w:rPr>
        <w:t xml:space="preserve">Kathy Mathis – 706-295-5576 – </w:t>
      </w:r>
      <w:hyperlink r:id="rId9" w:history="1">
        <w:r w:rsidRPr="004667F3">
          <w:rPr>
            <w:rStyle w:val="Hyperlink"/>
            <w:rFonts w:ascii="Candara" w:hAnsi="Candara"/>
            <w:sz w:val="24"/>
            <w:szCs w:val="24"/>
          </w:rPr>
          <w:t>kathy@romegeorgia.org</w:t>
        </w:r>
      </w:hyperlink>
    </w:p>
    <w:p w:rsidR="004120E8" w:rsidRDefault="004120E8">
      <w:pPr>
        <w:rPr>
          <w:rFonts w:ascii="Candara" w:hAnsi="Candara"/>
        </w:rPr>
      </w:pPr>
    </w:p>
    <w:p w:rsidR="00C91C19" w:rsidRPr="004120E8" w:rsidRDefault="00852561">
      <w:pPr>
        <w:rPr>
          <w:rFonts w:ascii="Candara" w:hAnsi="Candara"/>
        </w:rPr>
      </w:pPr>
      <w:r w:rsidRPr="004120E8">
        <w:rPr>
          <w:rFonts w:ascii="Candara" w:hAnsi="Candara"/>
        </w:rPr>
        <w:t>*Rates are subject to change.  Please call our office and check the lease rates prior to arranging your trip.</w:t>
      </w:r>
    </w:p>
    <w:p w:rsidR="00931CD0" w:rsidRPr="004120E8" w:rsidRDefault="00AF584E">
      <w:pPr>
        <w:rPr>
          <w:rFonts w:ascii="Candara" w:hAnsi="Candara"/>
        </w:rPr>
      </w:pPr>
      <w:r w:rsidRPr="004120E8">
        <w:rPr>
          <w:rFonts w:ascii="Candara" w:hAnsi="Candara"/>
        </w:rPr>
        <w:t>5/9</w:t>
      </w:r>
      <w:r w:rsidR="00DA7C10" w:rsidRPr="004120E8">
        <w:rPr>
          <w:rFonts w:ascii="Candara" w:hAnsi="Candara"/>
        </w:rPr>
        <w:t>/19/km</w:t>
      </w:r>
    </w:p>
    <w:sectPr w:rsidR="00931CD0" w:rsidRPr="004120E8" w:rsidSect="004120E8">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BA1"/>
    <w:multiLevelType w:val="hybridMultilevel"/>
    <w:tmpl w:val="4DC6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C6711"/>
    <w:multiLevelType w:val="hybridMultilevel"/>
    <w:tmpl w:val="ABA6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B57FA9"/>
    <w:multiLevelType w:val="hybridMultilevel"/>
    <w:tmpl w:val="71C63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A156F"/>
    <w:multiLevelType w:val="hybridMultilevel"/>
    <w:tmpl w:val="C0CC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816065"/>
    <w:multiLevelType w:val="hybridMultilevel"/>
    <w:tmpl w:val="891A4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026A96"/>
    <w:multiLevelType w:val="hybridMultilevel"/>
    <w:tmpl w:val="A30C8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19"/>
    <w:rsid w:val="000348A0"/>
    <w:rsid w:val="000E1423"/>
    <w:rsid w:val="001766F7"/>
    <w:rsid w:val="001C46CB"/>
    <w:rsid w:val="002B218A"/>
    <w:rsid w:val="004120E8"/>
    <w:rsid w:val="005D7031"/>
    <w:rsid w:val="00606DD3"/>
    <w:rsid w:val="007931E3"/>
    <w:rsid w:val="007E5439"/>
    <w:rsid w:val="00842551"/>
    <w:rsid w:val="00852037"/>
    <w:rsid w:val="00852561"/>
    <w:rsid w:val="008541EA"/>
    <w:rsid w:val="008B24F3"/>
    <w:rsid w:val="00931CD0"/>
    <w:rsid w:val="00955E65"/>
    <w:rsid w:val="0096097B"/>
    <w:rsid w:val="009B3577"/>
    <w:rsid w:val="00AF584E"/>
    <w:rsid w:val="00C91C19"/>
    <w:rsid w:val="00D21FC4"/>
    <w:rsid w:val="00DA7C10"/>
    <w:rsid w:val="00E9307F"/>
    <w:rsid w:val="00ED7B67"/>
    <w:rsid w:val="00F574DC"/>
    <w:rsid w:val="00F86176"/>
    <w:rsid w:val="00FD0395"/>
    <w:rsid w:val="00FF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C19"/>
    <w:pPr>
      <w:ind w:left="720"/>
      <w:contextualSpacing/>
    </w:pPr>
  </w:style>
  <w:style w:type="paragraph" w:styleId="BalloonText">
    <w:name w:val="Balloon Text"/>
    <w:basedOn w:val="Normal"/>
    <w:link w:val="BalloonTextChar"/>
    <w:uiPriority w:val="99"/>
    <w:semiHidden/>
    <w:unhideWhenUsed/>
    <w:rsid w:val="008525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61"/>
    <w:rPr>
      <w:rFonts w:ascii="Segoe UI" w:hAnsi="Segoe UI" w:cs="Segoe UI"/>
      <w:sz w:val="18"/>
      <w:szCs w:val="18"/>
    </w:rPr>
  </w:style>
  <w:style w:type="character" w:styleId="Hyperlink">
    <w:name w:val="Hyperlink"/>
    <w:basedOn w:val="DefaultParagraphFont"/>
    <w:uiPriority w:val="99"/>
    <w:unhideWhenUsed/>
    <w:rsid w:val="00931C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C19"/>
    <w:pPr>
      <w:ind w:left="720"/>
      <w:contextualSpacing/>
    </w:pPr>
  </w:style>
  <w:style w:type="paragraph" w:styleId="BalloonText">
    <w:name w:val="Balloon Text"/>
    <w:basedOn w:val="Normal"/>
    <w:link w:val="BalloonTextChar"/>
    <w:uiPriority w:val="99"/>
    <w:semiHidden/>
    <w:unhideWhenUsed/>
    <w:rsid w:val="008525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61"/>
    <w:rPr>
      <w:rFonts w:ascii="Segoe UI" w:hAnsi="Segoe UI" w:cs="Segoe UI"/>
      <w:sz w:val="18"/>
      <w:szCs w:val="18"/>
    </w:rPr>
  </w:style>
  <w:style w:type="character" w:styleId="Hyperlink">
    <w:name w:val="Hyperlink"/>
    <w:basedOn w:val="DefaultParagraphFont"/>
    <w:uiPriority w:val="99"/>
    <w:unhideWhenUsed/>
    <w:rsid w:val="00931C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romegeorgia.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thy@romegeorg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5727C-A8E7-45C6-9422-310EDD41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Mathis</dc:creator>
  <cp:lastModifiedBy>Nic Diaz</cp:lastModifiedBy>
  <cp:revision>2</cp:revision>
  <cp:lastPrinted>2019-05-14T15:53:00Z</cp:lastPrinted>
  <dcterms:created xsi:type="dcterms:W3CDTF">2019-05-14T15:55:00Z</dcterms:created>
  <dcterms:modified xsi:type="dcterms:W3CDTF">2019-05-14T15:55:00Z</dcterms:modified>
</cp:coreProperties>
</file>